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0402" w14:textId="77777777" w:rsidR="001C1EB1" w:rsidRDefault="001C1EB1" w:rsidP="001C1EB1">
      <w:pPr>
        <w:rPr>
          <w:b/>
          <w:sz w:val="16"/>
          <w:szCs w:val="16"/>
          <w:lang w:val="en-GB"/>
        </w:rPr>
      </w:pPr>
    </w:p>
    <w:p w14:paraId="551E3E49" w14:textId="77777777" w:rsidR="00E767D7" w:rsidRDefault="00E767D7" w:rsidP="001C1EB1">
      <w:pPr>
        <w:rPr>
          <w:b/>
          <w:sz w:val="16"/>
          <w:szCs w:val="16"/>
          <w:lang w:val="en-GB"/>
        </w:rPr>
      </w:pPr>
    </w:p>
    <w:p w14:paraId="655989EE" w14:textId="77777777" w:rsidR="00E767D7" w:rsidRDefault="00E767D7" w:rsidP="001C1EB1">
      <w:pPr>
        <w:rPr>
          <w:b/>
          <w:sz w:val="16"/>
          <w:szCs w:val="16"/>
          <w:lang w:val="en-GB"/>
        </w:rPr>
      </w:pPr>
    </w:p>
    <w:p w14:paraId="13E17F3A" w14:textId="77777777" w:rsidR="00E767D7" w:rsidRDefault="00E767D7" w:rsidP="001C1EB1">
      <w:pPr>
        <w:rPr>
          <w:b/>
          <w:sz w:val="16"/>
          <w:szCs w:val="16"/>
          <w:lang w:val="en-GB"/>
        </w:rPr>
      </w:pPr>
    </w:p>
    <w:p w14:paraId="12383D6A" w14:textId="21ACE79D" w:rsidR="00E767D7" w:rsidRDefault="00E767D7" w:rsidP="001C1EB1">
      <w:pPr>
        <w:rPr>
          <w:b/>
          <w:sz w:val="16"/>
          <w:szCs w:val="16"/>
          <w:lang w:val="en-GB"/>
        </w:rPr>
      </w:pPr>
    </w:p>
    <w:p w14:paraId="095F35A9" w14:textId="77777777" w:rsidR="00E767D7" w:rsidRDefault="00E767D7" w:rsidP="001C1EB1">
      <w:pPr>
        <w:rPr>
          <w:b/>
          <w:sz w:val="16"/>
          <w:szCs w:val="16"/>
          <w:lang w:val="en-GB"/>
        </w:rPr>
      </w:pPr>
    </w:p>
    <w:p w14:paraId="190B9B6F" w14:textId="77777777" w:rsidR="002A4EA0" w:rsidRDefault="002A4EA0" w:rsidP="002A4EA0">
      <w:pPr>
        <w:pStyle w:val="Corpotesto"/>
        <w:rPr>
          <w:sz w:val="18"/>
        </w:rPr>
      </w:pPr>
    </w:p>
    <w:p w14:paraId="6D56AB3E" w14:textId="77777777" w:rsidR="002A4EA0" w:rsidRPr="007B5AA1" w:rsidRDefault="002A4EA0" w:rsidP="002A4EA0">
      <w:pPr>
        <w:jc w:val="center"/>
        <w:rPr>
          <w:rFonts w:ascii="Cambria" w:hAnsi="Cambria" w:cs="Cambria,BoldItalic"/>
          <w:b/>
          <w:bCs/>
          <w:i/>
          <w:iCs/>
          <w:color w:val="000080"/>
          <w:szCs w:val="24"/>
        </w:rPr>
      </w:pPr>
      <w:r w:rsidRPr="007B5AA1">
        <w:rPr>
          <w:rFonts w:ascii="Cambria" w:hAnsi="Cambria" w:cs="Cambria,BoldItalic"/>
          <w:b/>
          <w:bCs/>
          <w:i/>
          <w:iCs/>
          <w:color w:val="000080"/>
          <w:szCs w:val="24"/>
        </w:rPr>
        <w:t>Ministero dell’Istruzione e del Merito</w:t>
      </w:r>
    </w:p>
    <w:p w14:paraId="30F45306" w14:textId="77777777" w:rsidR="002A4EA0" w:rsidRPr="007B5AA1" w:rsidRDefault="002A4EA0" w:rsidP="002A4EA0">
      <w:pPr>
        <w:jc w:val="center"/>
        <w:rPr>
          <w:rFonts w:ascii="Cambria" w:hAnsi="Cambria" w:cs="Cambria,Bold"/>
          <w:b/>
          <w:bCs/>
          <w:color w:val="000080"/>
          <w:szCs w:val="24"/>
        </w:rPr>
      </w:pPr>
      <w:r w:rsidRPr="007B5AA1">
        <w:rPr>
          <w:rFonts w:ascii="Cambria" w:hAnsi="Cambria" w:cs="Cambria,Bold"/>
          <w:b/>
          <w:bCs/>
          <w:color w:val="000080"/>
          <w:szCs w:val="24"/>
        </w:rPr>
        <w:t>Istituto Comprensivo Statale “</w:t>
      </w:r>
      <w:r w:rsidRPr="007B5AA1">
        <w:rPr>
          <w:rFonts w:ascii="Cambria" w:hAnsi="Cambria" w:cs="Cambria,BoldItalic"/>
          <w:b/>
          <w:bCs/>
          <w:i/>
          <w:iCs/>
          <w:color w:val="000080"/>
          <w:szCs w:val="24"/>
        </w:rPr>
        <w:t>G. Ungaretti</w:t>
      </w:r>
      <w:r w:rsidRPr="007B5AA1">
        <w:rPr>
          <w:rFonts w:ascii="Cambria" w:hAnsi="Cambria" w:cs="Cambria,Bold"/>
          <w:b/>
          <w:bCs/>
          <w:color w:val="000080"/>
          <w:szCs w:val="24"/>
        </w:rPr>
        <w:t>”</w:t>
      </w:r>
    </w:p>
    <w:p w14:paraId="2821DD6E" w14:textId="77777777" w:rsidR="002A4EA0" w:rsidRPr="007B5AA1" w:rsidRDefault="002A4EA0" w:rsidP="002A4EA0">
      <w:pPr>
        <w:jc w:val="center"/>
        <w:rPr>
          <w:rFonts w:ascii="Cambria" w:hAnsi="Cambria" w:cs="Cambria"/>
          <w:color w:val="000000"/>
          <w:szCs w:val="24"/>
        </w:rPr>
      </w:pPr>
      <w:r w:rsidRPr="007B5AA1">
        <w:rPr>
          <w:rFonts w:ascii="Cambria" w:hAnsi="Cambria" w:cs="Cambria"/>
          <w:color w:val="000000"/>
          <w:szCs w:val="24"/>
        </w:rPr>
        <w:t>Via Campanello, VII traversa, snc, - 81030 TEVEROLA (CE) – Tel. 081.8118197</w:t>
      </w:r>
    </w:p>
    <w:p w14:paraId="36388D0B" w14:textId="77777777" w:rsidR="002A4EA0" w:rsidRPr="007B5AA1" w:rsidRDefault="002A4EA0" w:rsidP="002A4EA0">
      <w:pPr>
        <w:jc w:val="center"/>
        <w:rPr>
          <w:rFonts w:ascii="Cambria" w:hAnsi="Cambria" w:cs="Cambria"/>
          <w:color w:val="0000FF"/>
          <w:szCs w:val="24"/>
        </w:rPr>
      </w:pPr>
      <w:proofErr w:type="gramStart"/>
      <w:r w:rsidRPr="007B5AA1">
        <w:rPr>
          <w:rFonts w:ascii="Cambria" w:hAnsi="Cambria" w:cs="Cambria,Bold"/>
          <w:b/>
          <w:bCs/>
          <w:color w:val="000080"/>
          <w:szCs w:val="24"/>
        </w:rPr>
        <w:t>EMAIL</w:t>
      </w:r>
      <w:r w:rsidRPr="007B5AA1">
        <w:rPr>
          <w:rFonts w:ascii="Cambria" w:hAnsi="Cambria" w:cs="Cambria"/>
          <w:color w:val="000080"/>
          <w:szCs w:val="24"/>
        </w:rPr>
        <w:t>:</w:t>
      </w:r>
      <w:r w:rsidRPr="007B5AA1">
        <w:rPr>
          <w:rFonts w:ascii="Cambria" w:hAnsi="Cambria" w:cs="Cambria"/>
          <w:color w:val="0000FF"/>
          <w:szCs w:val="24"/>
        </w:rPr>
        <w:t>ceic87300r@istruzione.it</w:t>
      </w:r>
      <w:proofErr w:type="gramEnd"/>
      <w:r w:rsidRPr="007B5AA1">
        <w:rPr>
          <w:rFonts w:ascii="Cambria" w:hAnsi="Cambria" w:cs="Cambria"/>
          <w:color w:val="000080"/>
          <w:szCs w:val="24"/>
        </w:rPr>
        <w:t xml:space="preserve">- </w:t>
      </w:r>
      <w:proofErr w:type="gramStart"/>
      <w:r w:rsidRPr="007B5AA1">
        <w:rPr>
          <w:rFonts w:ascii="Cambria" w:hAnsi="Cambria" w:cs="Cambria,Bold"/>
          <w:b/>
          <w:bCs/>
          <w:color w:val="000080"/>
          <w:szCs w:val="24"/>
        </w:rPr>
        <w:t>PEC:</w:t>
      </w:r>
      <w:r w:rsidRPr="007B5AA1">
        <w:rPr>
          <w:rFonts w:ascii="Cambria" w:hAnsi="Cambria" w:cs="Cambria"/>
          <w:color w:val="0000FF"/>
          <w:szCs w:val="24"/>
        </w:rPr>
        <w:t>ceic87300r@pec.istruzione.it</w:t>
      </w:r>
      <w:proofErr w:type="gramEnd"/>
    </w:p>
    <w:p w14:paraId="3287AECC" w14:textId="77777777" w:rsidR="002A4EA0" w:rsidRPr="007B5AA1" w:rsidRDefault="002A4EA0" w:rsidP="002A4EA0">
      <w:pPr>
        <w:jc w:val="center"/>
        <w:rPr>
          <w:rFonts w:ascii="Cambria" w:hAnsi="Cambria" w:cs="Cambria"/>
          <w:color w:val="0000FF"/>
          <w:szCs w:val="24"/>
        </w:rPr>
      </w:pPr>
      <w:r w:rsidRPr="007B5AA1">
        <w:rPr>
          <w:rFonts w:ascii="Cambria" w:hAnsi="Cambria" w:cs="Cambria,Bold"/>
          <w:b/>
          <w:bCs/>
          <w:color w:val="000080"/>
          <w:szCs w:val="24"/>
        </w:rPr>
        <w:t>SITO WEB</w:t>
      </w:r>
      <w:r w:rsidRPr="007B5AA1">
        <w:rPr>
          <w:rFonts w:ascii="Cambria" w:hAnsi="Cambria" w:cs="Cambria"/>
          <w:color w:val="0070C1"/>
          <w:szCs w:val="24"/>
        </w:rPr>
        <w:t xml:space="preserve">: </w:t>
      </w:r>
      <w:r w:rsidRPr="007B5AA1">
        <w:rPr>
          <w:rFonts w:ascii="Cambria" w:hAnsi="Cambria" w:cs="Cambria"/>
          <w:color w:val="0000FF"/>
          <w:szCs w:val="24"/>
        </w:rPr>
        <w:t>www.icteverola.edu.it</w:t>
      </w:r>
    </w:p>
    <w:p w14:paraId="4FE34F3E" w14:textId="77777777" w:rsidR="00E767D7" w:rsidRDefault="00E767D7" w:rsidP="001C1EB1">
      <w:pPr>
        <w:rPr>
          <w:b/>
          <w:sz w:val="16"/>
          <w:szCs w:val="16"/>
          <w:lang w:val="en-GB"/>
        </w:rPr>
      </w:pPr>
    </w:p>
    <w:p w14:paraId="1AAF4D12" w14:textId="77777777" w:rsidR="002A4EA0" w:rsidRDefault="002A4EA0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Helvetica"/>
          <w:b/>
          <w:bCs/>
          <w:color w:val="000000"/>
        </w:rPr>
      </w:pPr>
    </w:p>
    <w:p w14:paraId="6E5D7C71" w14:textId="47A4DC96" w:rsidR="001C1EB1" w:rsidRPr="00CC6E5E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Helvetica"/>
          <w:b/>
          <w:bCs/>
          <w:color w:val="000000"/>
        </w:rPr>
      </w:pPr>
      <w:r w:rsidRPr="00CC6E5E">
        <w:rPr>
          <w:rFonts w:ascii="Times" w:eastAsiaTheme="minorHAnsi" w:hAnsi="Times" w:cs="Helvetica"/>
          <w:b/>
          <w:bCs/>
          <w:color w:val="000000"/>
        </w:rPr>
        <w:t xml:space="preserve">SCHEDA RACCOLTA INFORMAZIONI CLASSE V </w:t>
      </w:r>
      <w:r w:rsidR="00E767D7">
        <w:rPr>
          <w:rFonts w:ascii="Times" w:eastAsiaTheme="minorHAnsi" w:hAnsi="Times" w:cs="Helvetica"/>
          <w:b/>
          <w:bCs/>
          <w:color w:val="000000"/>
        </w:rPr>
        <w:t xml:space="preserve">   </w:t>
      </w:r>
      <w:r w:rsidRPr="00CC6E5E">
        <w:rPr>
          <w:rFonts w:ascii="Times" w:eastAsiaTheme="minorHAnsi" w:hAnsi="Times" w:cs="Helvetica"/>
          <w:b/>
          <w:bCs/>
          <w:color w:val="000000"/>
        </w:rPr>
        <w:t xml:space="preserve"> - </w:t>
      </w:r>
      <w:proofErr w:type="spellStart"/>
      <w:r w:rsidRPr="00CC6E5E">
        <w:rPr>
          <w:rFonts w:ascii="Times" w:eastAsiaTheme="minorHAnsi" w:hAnsi="Times" w:cs="Helvetica"/>
          <w:b/>
          <w:bCs/>
          <w:color w:val="000000"/>
        </w:rPr>
        <w:t>a.s.</w:t>
      </w:r>
      <w:proofErr w:type="spellEnd"/>
      <w:r w:rsidRPr="00CC6E5E">
        <w:rPr>
          <w:rFonts w:ascii="Times" w:eastAsiaTheme="minorHAnsi" w:hAnsi="Times" w:cs="Helvetica"/>
          <w:b/>
          <w:bCs/>
          <w:color w:val="000000"/>
        </w:rPr>
        <w:t xml:space="preserve"> ______________ </w:t>
      </w:r>
    </w:p>
    <w:p w14:paraId="137BF257" w14:textId="77777777" w:rsidR="001C1EB1" w:rsidRPr="00855E0A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0"/>
          <w:szCs w:val="10"/>
        </w:rPr>
      </w:pPr>
    </w:p>
    <w:p w14:paraId="150CADAE" w14:textId="77777777" w:rsidR="001C1EB1" w:rsidRPr="00CC6E5E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</w:rPr>
      </w:pPr>
      <w:r w:rsidRPr="00CC6E5E">
        <w:rPr>
          <w:rFonts w:ascii="Times" w:eastAsiaTheme="minorHAnsi" w:hAnsi="Times" w:cs="Times"/>
          <w:color w:val="000000"/>
        </w:rPr>
        <w:t>Cognome ___________________</w:t>
      </w:r>
      <w:r>
        <w:rPr>
          <w:rFonts w:ascii="Times" w:eastAsiaTheme="minorHAnsi" w:hAnsi="Times" w:cs="Times"/>
          <w:color w:val="000000"/>
        </w:rPr>
        <w:t>_______</w:t>
      </w:r>
      <w:r w:rsidRPr="00CC6E5E">
        <w:rPr>
          <w:rFonts w:ascii="Times" w:eastAsiaTheme="minorHAnsi" w:hAnsi="Times" w:cs="Times"/>
          <w:color w:val="000000"/>
        </w:rPr>
        <w:t xml:space="preserve">_ Nome </w:t>
      </w:r>
      <w:r>
        <w:rPr>
          <w:rFonts w:ascii="Times" w:eastAsiaTheme="minorHAnsi" w:hAnsi="Times" w:cs="Times"/>
          <w:color w:val="000000"/>
        </w:rPr>
        <w:t>________</w:t>
      </w:r>
      <w:r w:rsidRPr="00CC6E5E">
        <w:rPr>
          <w:rFonts w:ascii="Times" w:eastAsiaTheme="minorHAnsi" w:hAnsi="Times" w:cs="Times"/>
          <w:color w:val="000000"/>
        </w:rPr>
        <w:t>____________________ Classe ________</w:t>
      </w:r>
    </w:p>
    <w:p w14:paraId="226F96EC" w14:textId="77777777" w:rsidR="001C1EB1" w:rsidRPr="00CC6E5E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</w:rPr>
      </w:pPr>
      <w:r w:rsidRPr="00CC6E5E">
        <w:rPr>
          <w:rFonts w:ascii="Times" w:eastAsiaTheme="minorHAnsi" w:hAnsi="Times" w:cs="Times"/>
          <w:color w:val="000000"/>
        </w:rPr>
        <w:t xml:space="preserve">Scuola di provenienza </w:t>
      </w:r>
      <w:r>
        <w:rPr>
          <w:rFonts w:eastAsia="Calibri" w:cs="Calibri"/>
          <w:color w:val="000000"/>
        </w:rPr>
        <w:t>______________________</w:t>
      </w:r>
      <w:r w:rsidRPr="00CC6E5E">
        <w:rPr>
          <w:rFonts w:ascii="Times" w:eastAsiaTheme="minorHAnsi" w:hAnsi="Times" w:cs="Times"/>
          <w:color w:val="000000"/>
        </w:rPr>
        <w:t xml:space="preserve"> ____________________</w:t>
      </w:r>
    </w:p>
    <w:p w14:paraId="2DFDA3BE" w14:textId="77777777" w:rsidR="001C1EB1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Cs/>
          <w:color w:val="000000"/>
        </w:rPr>
      </w:pPr>
      <w:r w:rsidRPr="00CC6E5E">
        <w:rPr>
          <w:rFonts w:ascii="Times" w:eastAsiaTheme="minorHAnsi" w:hAnsi="Times" w:cs="Times"/>
          <w:bCs/>
          <w:color w:val="000000"/>
        </w:rPr>
        <w:t xml:space="preserve">Cittadinanza </w:t>
      </w:r>
      <w:proofErr w:type="gramStart"/>
      <w:r w:rsidRPr="00CC6E5E">
        <w:rPr>
          <w:rFonts w:ascii="Times" w:eastAsiaTheme="minorHAnsi" w:hAnsi="Times" w:cs="Times"/>
          <w:bCs/>
          <w:color w:val="000000"/>
        </w:rPr>
        <w:t>[ ]</w:t>
      </w:r>
      <w:proofErr w:type="gramEnd"/>
      <w:r w:rsidRPr="00CC6E5E">
        <w:rPr>
          <w:rFonts w:ascii="Times" w:eastAsiaTheme="minorHAnsi" w:hAnsi="Times" w:cs="Times"/>
          <w:bCs/>
          <w:color w:val="000000"/>
        </w:rPr>
        <w:t xml:space="preserve"> italiana </w:t>
      </w:r>
      <w:proofErr w:type="gramStart"/>
      <w:r w:rsidRPr="00CC6E5E">
        <w:rPr>
          <w:rFonts w:ascii="Times" w:eastAsiaTheme="minorHAnsi" w:hAnsi="Times" w:cs="Times"/>
          <w:bCs/>
          <w:color w:val="000000"/>
        </w:rPr>
        <w:t>[ ]</w:t>
      </w:r>
      <w:proofErr w:type="gramEnd"/>
      <w:r w:rsidRPr="00CC6E5E">
        <w:rPr>
          <w:rFonts w:ascii="Times" w:eastAsiaTheme="minorHAnsi" w:hAnsi="Times" w:cs="Times"/>
          <w:bCs/>
          <w:color w:val="000000"/>
        </w:rPr>
        <w:t xml:space="preserve"> non italiana </w:t>
      </w:r>
    </w:p>
    <w:p w14:paraId="767F78DA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Cs/>
          <w:color w:val="000000"/>
          <w:sz w:val="18"/>
          <w:szCs w:val="18"/>
        </w:rPr>
      </w:pPr>
      <w:r>
        <w:rPr>
          <w:rFonts w:ascii="Times" w:eastAsiaTheme="minorHAnsi" w:hAnsi="Times" w:cs="Times"/>
          <w:bCs/>
          <w:color w:val="000000"/>
          <w:sz w:val="18"/>
          <w:szCs w:val="18"/>
        </w:rPr>
        <w:t xml:space="preserve">Genitori divorziati </w:t>
      </w:r>
      <w:r>
        <w:rPr>
          <w:rFonts w:ascii="Times" w:eastAsiaTheme="minorHAnsi" w:hAnsi="Times" w:cs="Times"/>
          <w:bCs/>
          <w:color w:val="000000"/>
          <w:sz w:val="18"/>
          <w:szCs w:val="18"/>
        </w:rPr>
        <w:tab/>
      </w:r>
      <w:r>
        <w:rPr>
          <w:rFonts w:ascii="Times" w:eastAsiaTheme="minorHAnsi" w:hAnsi="Times" w:cs="Times"/>
          <w:bCs/>
          <w:color w:val="000000"/>
          <w:sz w:val="18"/>
          <w:szCs w:val="18"/>
        </w:rPr>
        <w:tab/>
      </w:r>
      <w:r w:rsidRPr="00F81037">
        <w:rPr>
          <w:rFonts w:eastAsia="Calibri" w:cs="Calibri"/>
          <w:color w:val="000000"/>
          <w:sz w:val="18"/>
          <w:szCs w:val="18"/>
        </w:rPr>
        <w:t>□</w:t>
      </w:r>
      <w:r>
        <w:rPr>
          <w:rFonts w:eastAsia="Calibri" w:cs="Calibri"/>
          <w:color w:val="000000"/>
          <w:sz w:val="18"/>
          <w:szCs w:val="18"/>
        </w:rPr>
        <w:t xml:space="preserve"> </w:t>
      </w:r>
      <w:proofErr w:type="gramStart"/>
      <w:r>
        <w:rPr>
          <w:rFonts w:eastAsia="Calibri" w:cs="Calibri"/>
          <w:color w:val="000000"/>
          <w:sz w:val="18"/>
          <w:szCs w:val="18"/>
        </w:rPr>
        <w:t xml:space="preserve">SI  </w:t>
      </w:r>
      <w:r>
        <w:rPr>
          <w:rFonts w:eastAsia="Calibri" w:cs="Calibri"/>
          <w:color w:val="000000"/>
          <w:sz w:val="18"/>
          <w:szCs w:val="18"/>
        </w:rPr>
        <w:tab/>
      </w:r>
      <w:proofErr w:type="gramEnd"/>
      <w:r w:rsidRPr="00F81037">
        <w:rPr>
          <w:rFonts w:eastAsia="Calibri" w:cs="Calibri"/>
          <w:color w:val="000000"/>
          <w:sz w:val="18"/>
          <w:szCs w:val="18"/>
        </w:rPr>
        <w:t>□</w:t>
      </w:r>
      <w:r>
        <w:rPr>
          <w:rFonts w:eastAsia="Calibri" w:cs="Calibri"/>
          <w:color w:val="000000"/>
          <w:sz w:val="18"/>
          <w:szCs w:val="18"/>
        </w:rPr>
        <w:t xml:space="preserve"> NO</w:t>
      </w:r>
    </w:p>
    <w:p w14:paraId="134C3251" w14:textId="3FB332F1" w:rsidR="00577104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 w:rsidRPr="00A11F52">
        <w:rPr>
          <w:b/>
        </w:rPr>
        <w:t xml:space="preserve">Tabellone scrutinio </w:t>
      </w:r>
      <w:r w:rsidR="00E767D7">
        <w:rPr>
          <w:b/>
        </w:rPr>
        <w:t>finale</w:t>
      </w:r>
      <w:r w:rsidR="000D3E71">
        <w:rPr>
          <w:b/>
        </w:rPr>
        <w:t xml:space="preserve"> </w:t>
      </w:r>
    </w:p>
    <w:tbl>
      <w:tblPr>
        <w:tblStyle w:val="Grigliatabella"/>
        <w:tblW w:w="9165" w:type="dxa"/>
        <w:tblLook w:val="04A0" w:firstRow="1" w:lastRow="0" w:firstColumn="1" w:lastColumn="0" w:noHBand="0" w:noVBand="1"/>
      </w:tblPr>
      <w:tblGrid>
        <w:gridCol w:w="707"/>
        <w:gridCol w:w="694"/>
        <w:gridCol w:w="810"/>
        <w:gridCol w:w="721"/>
        <w:gridCol w:w="651"/>
        <w:gridCol w:w="680"/>
        <w:gridCol w:w="755"/>
        <w:gridCol w:w="680"/>
        <w:gridCol w:w="838"/>
        <w:gridCol w:w="755"/>
        <w:gridCol w:w="737"/>
        <w:gridCol w:w="1137"/>
      </w:tblGrid>
      <w:tr w:rsidR="00855E0A" w14:paraId="48D26F5D" w14:textId="77777777" w:rsidTr="00855E0A">
        <w:tc>
          <w:tcPr>
            <w:tcW w:w="712" w:type="dxa"/>
          </w:tcPr>
          <w:p w14:paraId="6D330F49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ITAL</w:t>
            </w:r>
          </w:p>
        </w:tc>
        <w:tc>
          <w:tcPr>
            <w:tcW w:w="699" w:type="dxa"/>
          </w:tcPr>
          <w:p w14:paraId="5ADE56C2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MAT</w:t>
            </w:r>
          </w:p>
        </w:tc>
        <w:tc>
          <w:tcPr>
            <w:tcW w:w="815" w:type="dxa"/>
          </w:tcPr>
          <w:p w14:paraId="1EB33868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SCIEN</w:t>
            </w:r>
          </w:p>
        </w:tc>
        <w:tc>
          <w:tcPr>
            <w:tcW w:w="726" w:type="dxa"/>
          </w:tcPr>
          <w:p w14:paraId="5C879EC8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INGL</w:t>
            </w:r>
          </w:p>
        </w:tc>
        <w:tc>
          <w:tcPr>
            <w:tcW w:w="656" w:type="dxa"/>
          </w:tcPr>
          <w:p w14:paraId="59E356EA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STO</w:t>
            </w:r>
          </w:p>
        </w:tc>
        <w:tc>
          <w:tcPr>
            <w:tcW w:w="685" w:type="dxa"/>
          </w:tcPr>
          <w:p w14:paraId="018A3D4E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GEO</w:t>
            </w:r>
          </w:p>
        </w:tc>
        <w:tc>
          <w:tcPr>
            <w:tcW w:w="760" w:type="dxa"/>
          </w:tcPr>
          <w:p w14:paraId="2F5E9B33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ARTE</w:t>
            </w:r>
          </w:p>
        </w:tc>
        <w:tc>
          <w:tcPr>
            <w:tcW w:w="685" w:type="dxa"/>
          </w:tcPr>
          <w:p w14:paraId="5B74C067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MUS</w:t>
            </w:r>
          </w:p>
        </w:tc>
        <w:tc>
          <w:tcPr>
            <w:tcW w:w="843" w:type="dxa"/>
          </w:tcPr>
          <w:p w14:paraId="290622B2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ED.FIS</w:t>
            </w:r>
          </w:p>
        </w:tc>
        <w:tc>
          <w:tcPr>
            <w:tcW w:w="760" w:type="dxa"/>
          </w:tcPr>
          <w:p w14:paraId="6B6DDEC7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TECN</w:t>
            </w:r>
          </w:p>
        </w:tc>
        <w:tc>
          <w:tcPr>
            <w:tcW w:w="737" w:type="dxa"/>
          </w:tcPr>
          <w:p w14:paraId="71086982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ED.CIV</w:t>
            </w:r>
          </w:p>
        </w:tc>
        <w:tc>
          <w:tcPr>
            <w:tcW w:w="1087" w:type="dxa"/>
          </w:tcPr>
          <w:p w14:paraId="6AC48BBF" w14:textId="5FCB3C24" w:rsidR="00855E0A" w:rsidRDefault="00E767D7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VAL.</w:t>
            </w:r>
            <w:r w:rsidR="00855E0A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FINALE</w:t>
            </w:r>
          </w:p>
          <w:p w14:paraId="11321168" w14:textId="77777777" w:rsidR="00855E0A" w:rsidRPr="00577104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MEDIA (*)</w:t>
            </w:r>
          </w:p>
        </w:tc>
      </w:tr>
      <w:tr w:rsidR="00855E0A" w14:paraId="636BAB05" w14:textId="77777777" w:rsidTr="00855E0A">
        <w:tc>
          <w:tcPr>
            <w:tcW w:w="712" w:type="dxa"/>
          </w:tcPr>
          <w:p w14:paraId="4C071F8C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99" w:type="dxa"/>
          </w:tcPr>
          <w:p w14:paraId="485212C1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815" w:type="dxa"/>
          </w:tcPr>
          <w:p w14:paraId="0FA6483D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26" w:type="dxa"/>
          </w:tcPr>
          <w:p w14:paraId="792E02A1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56" w:type="dxa"/>
          </w:tcPr>
          <w:p w14:paraId="7527DCB6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85" w:type="dxa"/>
          </w:tcPr>
          <w:p w14:paraId="154B26A2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7F15D9B5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85" w:type="dxa"/>
          </w:tcPr>
          <w:p w14:paraId="044DF230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843" w:type="dxa"/>
          </w:tcPr>
          <w:p w14:paraId="3D50D19C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60863406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37" w:type="dxa"/>
          </w:tcPr>
          <w:p w14:paraId="1786A8AB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1087" w:type="dxa"/>
          </w:tcPr>
          <w:p w14:paraId="24015D79" w14:textId="77777777" w:rsidR="00855E0A" w:rsidRDefault="00855E0A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</w:tr>
      <w:tr w:rsidR="00975FBF" w14:paraId="15497CB1" w14:textId="77777777" w:rsidTr="00855E0A">
        <w:tc>
          <w:tcPr>
            <w:tcW w:w="712" w:type="dxa"/>
          </w:tcPr>
          <w:p w14:paraId="348CC445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99" w:type="dxa"/>
          </w:tcPr>
          <w:p w14:paraId="175262A9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815" w:type="dxa"/>
          </w:tcPr>
          <w:p w14:paraId="4E9FADD5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26" w:type="dxa"/>
          </w:tcPr>
          <w:p w14:paraId="5EDCA64F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56" w:type="dxa"/>
          </w:tcPr>
          <w:p w14:paraId="51E50E0C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85" w:type="dxa"/>
          </w:tcPr>
          <w:p w14:paraId="5B58CB08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7871E897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685" w:type="dxa"/>
          </w:tcPr>
          <w:p w14:paraId="44F4DE45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843" w:type="dxa"/>
          </w:tcPr>
          <w:p w14:paraId="00FFC8D3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6FC7EC44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737" w:type="dxa"/>
          </w:tcPr>
          <w:p w14:paraId="63BFCD96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1087" w:type="dxa"/>
          </w:tcPr>
          <w:p w14:paraId="503ED3A0" w14:textId="77777777" w:rsidR="00975FBF" w:rsidRDefault="00975FBF" w:rsidP="00B3200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</w:tr>
    </w:tbl>
    <w:p w14:paraId="3F41446E" w14:textId="6906D577" w:rsidR="00577104" w:rsidRDefault="00577104" w:rsidP="001C1EB1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 w:rsidRPr="00577104">
        <w:rPr>
          <w:rFonts w:ascii="Times" w:eastAsiaTheme="minorHAnsi" w:hAnsi="Times" w:cs="Times"/>
          <w:b/>
          <w:bCs/>
          <w:color w:val="000000"/>
          <w:sz w:val="15"/>
          <w:szCs w:val="15"/>
        </w:rPr>
        <w:t>(</w:t>
      </w:r>
      <w:proofErr w:type="gramStart"/>
      <w:r w:rsidRPr="00577104">
        <w:rPr>
          <w:rFonts w:ascii="Times" w:eastAsiaTheme="minorHAnsi" w:hAnsi="Times" w:cs="Times"/>
          <w:b/>
          <w:bCs/>
          <w:color w:val="000000"/>
          <w:sz w:val="15"/>
          <w:szCs w:val="15"/>
        </w:rPr>
        <w:t>*)</w:t>
      </w:r>
      <w:r>
        <w:rPr>
          <w:b/>
        </w:rPr>
        <w:t>deriva</w:t>
      </w:r>
      <w:proofErr w:type="gramEnd"/>
      <w:r>
        <w:rPr>
          <w:b/>
        </w:rPr>
        <w:t xml:space="preserve"> dalla media di tutt</w:t>
      </w:r>
      <w:r w:rsidR="00E767D7">
        <w:rPr>
          <w:b/>
        </w:rPr>
        <w:t xml:space="preserve">e </w:t>
      </w:r>
      <w:proofErr w:type="gramStart"/>
      <w:r w:rsidR="00E767D7">
        <w:rPr>
          <w:b/>
        </w:rPr>
        <w:t xml:space="preserve">la </w:t>
      </w:r>
      <w:proofErr w:type="spellStart"/>
      <w:r w:rsidR="00E767D7">
        <w:rPr>
          <w:b/>
        </w:rPr>
        <w:t>valutazioni</w:t>
      </w:r>
      <w:proofErr w:type="spellEnd"/>
      <w:proofErr w:type="gramEnd"/>
      <w:r w:rsidR="00E767D7">
        <w:rPr>
          <w:b/>
        </w:rPr>
        <w:t xml:space="preserve"> finali</w:t>
      </w:r>
      <w:r w:rsidR="00855E0A">
        <w:rPr>
          <w:b/>
        </w:rPr>
        <w:t xml:space="preserve"> </w:t>
      </w:r>
    </w:p>
    <w:tbl>
      <w:tblPr>
        <w:tblStyle w:val="Grigliatabella"/>
        <w:tblW w:w="2689" w:type="dxa"/>
        <w:tblLook w:val="04A0" w:firstRow="1" w:lastRow="0" w:firstColumn="1" w:lastColumn="0" w:noHBand="0" w:noVBand="1"/>
      </w:tblPr>
      <w:tblGrid>
        <w:gridCol w:w="1675"/>
        <w:gridCol w:w="1083"/>
      </w:tblGrid>
      <w:tr w:rsidR="00855E0A" w:rsidRPr="00577104" w14:paraId="2C9E6CD7" w14:textId="77777777" w:rsidTr="00C70A4D">
        <w:tc>
          <w:tcPr>
            <w:tcW w:w="1555" w:type="dxa"/>
          </w:tcPr>
          <w:p w14:paraId="45EAF74B" w14:textId="1C3D9853" w:rsidR="00855E0A" w:rsidRPr="00577104" w:rsidRDefault="00855E0A" w:rsidP="00C70A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COMP</w:t>
            </w:r>
            <w:r w:rsidR="00E767D7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ORTAMENTO</w:t>
            </w:r>
          </w:p>
        </w:tc>
        <w:tc>
          <w:tcPr>
            <w:tcW w:w="1134" w:type="dxa"/>
          </w:tcPr>
          <w:p w14:paraId="621DCF16" w14:textId="495E0911" w:rsidR="00855E0A" w:rsidRPr="00577104" w:rsidRDefault="00855E0A" w:rsidP="00C70A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</w:pPr>
            <w:r w:rsidRPr="00577104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REL</w:t>
            </w:r>
            <w:r w:rsidR="00E767D7">
              <w:rPr>
                <w:rFonts w:ascii="Times" w:eastAsiaTheme="minorHAnsi" w:hAnsi="Times" w:cs="Times"/>
                <w:b/>
                <w:bCs/>
                <w:color w:val="000000"/>
                <w:sz w:val="15"/>
                <w:szCs w:val="15"/>
              </w:rPr>
              <w:t>IGIONE</w:t>
            </w:r>
          </w:p>
        </w:tc>
      </w:tr>
      <w:tr w:rsidR="00855E0A" w14:paraId="0ED205E7" w14:textId="77777777" w:rsidTr="00C70A4D">
        <w:tc>
          <w:tcPr>
            <w:tcW w:w="1555" w:type="dxa"/>
          </w:tcPr>
          <w:p w14:paraId="54C23285" w14:textId="77777777" w:rsidR="00855E0A" w:rsidRDefault="00855E0A" w:rsidP="00C70A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3918FDEB" w14:textId="77777777" w:rsidR="00855E0A" w:rsidRDefault="00855E0A" w:rsidP="00C70A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" w:eastAsiaTheme="minorHAnsi" w:hAnsi="Times" w:cs="Times"/>
                <w:b/>
                <w:bCs/>
                <w:color w:val="000000"/>
              </w:rPr>
            </w:pPr>
          </w:p>
        </w:tc>
      </w:tr>
    </w:tbl>
    <w:p w14:paraId="2A39271E" w14:textId="77777777" w:rsidR="00855E0A" w:rsidRPr="00855E0A" w:rsidRDefault="00855E0A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/>
          <w:bCs/>
          <w:color w:val="000000"/>
          <w:sz w:val="10"/>
          <w:szCs w:val="10"/>
        </w:rPr>
      </w:pPr>
    </w:p>
    <w:p w14:paraId="7A79A5AB" w14:textId="77777777" w:rsidR="00577104" w:rsidRPr="00975FBF" w:rsidRDefault="00577104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/>
          <w:bCs/>
          <w:color w:val="000000"/>
          <w:sz w:val="10"/>
          <w:szCs w:val="10"/>
        </w:rPr>
      </w:pPr>
    </w:p>
    <w:p w14:paraId="27D585B6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1 – COMPORTAMENTO </w:t>
      </w:r>
    </w:p>
    <w:p w14:paraId="457762DF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rispetta sempre le regole scolastiche e di convivenza civile</w:t>
      </w:r>
    </w:p>
    <w:p w14:paraId="1018D0FE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non sempre rispetta le regole scolastiche e di convivenza civile </w:t>
      </w:r>
    </w:p>
    <w:p w14:paraId="23165ACB" w14:textId="77777777" w:rsidR="001C1EB1" w:rsidRPr="00855E0A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non rispetta le regole scolastiche e di convivenza civile</w:t>
      </w:r>
    </w:p>
    <w:p w14:paraId="2BA5F244" w14:textId="77777777" w:rsidR="00975FBF" w:rsidRPr="00975FBF" w:rsidRDefault="00975FBF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/>
          <w:bCs/>
          <w:color w:val="000000"/>
          <w:sz w:val="6"/>
          <w:szCs w:val="6"/>
        </w:rPr>
      </w:pPr>
    </w:p>
    <w:p w14:paraId="184BF059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/>
          <w:bCs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2 – INTERESSE </w:t>
      </w: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ab/>
      </w:r>
      <w:r w:rsidR="00975FBF">
        <w:rPr>
          <w:rFonts w:ascii="Times" w:eastAsiaTheme="minorHAnsi" w:hAnsi="Times" w:cs="Times"/>
          <w:b/>
          <w:bCs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>3 – IMPEGNO</w:t>
      </w:r>
    </w:p>
    <w:p w14:paraId="34505169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MS Mincho" w:eastAsia="MS Mincho" w:hAnsi="MS Mincho" w:cs="MS Mincho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vivo e costante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assiduo</w:t>
      </w:r>
    </w:p>
    <w:p w14:paraId="08500323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>
        <w:rPr>
          <w:rFonts w:ascii="Times" w:eastAsiaTheme="minorHAnsi" w:hAnsi="Times" w:cs="Times"/>
          <w:color w:val="000000"/>
          <w:sz w:val="18"/>
          <w:szCs w:val="18"/>
        </w:rPr>
        <w:t xml:space="preserve"> adeguato</w:t>
      </w:r>
      <w:r>
        <w:rPr>
          <w:rFonts w:ascii="Times" w:eastAsiaTheme="minorHAnsi" w:hAnsi="Times" w:cs="Times"/>
          <w:color w:val="000000"/>
          <w:sz w:val="18"/>
          <w:szCs w:val="18"/>
        </w:rPr>
        <w:tab/>
      </w:r>
      <w:r>
        <w:rPr>
          <w:rFonts w:ascii="Times" w:eastAsiaTheme="minorHAnsi" w:hAnsi="Times" w:cs="Times"/>
          <w:color w:val="000000"/>
          <w:sz w:val="18"/>
          <w:szCs w:val="18"/>
        </w:rPr>
        <w:tab/>
      </w:r>
      <w:r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regolare</w:t>
      </w:r>
    </w:p>
    <w:p w14:paraId="00950EF7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]discontinuo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discontinuo </w:t>
      </w:r>
    </w:p>
    <w:p w14:paraId="716BC483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scarso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superficiale</w:t>
      </w:r>
    </w:p>
    <w:p w14:paraId="4E5ECAEE" w14:textId="77777777" w:rsidR="001C1EB1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>
        <w:rPr>
          <w:rFonts w:ascii="Times" w:eastAsiaTheme="minorHAnsi" w:hAnsi="Times" w:cs="Times"/>
          <w:color w:val="000000"/>
          <w:sz w:val="18"/>
          <w:szCs w:val="18"/>
        </w:rPr>
        <w:tab/>
      </w:r>
      <w:r>
        <w:rPr>
          <w:rFonts w:ascii="Times" w:eastAsiaTheme="minorHAnsi" w:hAnsi="Times" w:cs="Times"/>
          <w:color w:val="000000"/>
          <w:sz w:val="18"/>
          <w:szCs w:val="18"/>
        </w:rPr>
        <w:tab/>
      </w:r>
      <w:r>
        <w:rPr>
          <w:rFonts w:ascii="Times" w:eastAsiaTheme="minorHAnsi" w:hAnsi="Times" w:cs="Times"/>
          <w:color w:val="000000"/>
          <w:sz w:val="18"/>
          <w:szCs w:val="18"/>
        </w:rPr>
        <w:tab/>
      </w:r>
      <w:r>
        <w:rPr>
          <w:rFonts w:ascii="Times" w:eastAsiaTheme="minorHAnsi" w:hAnsi="Times" w:cs="Times"/>
          <w:color w:val="000000"/>
          <w:sz w:val="18"/>
          <w:szCs w:val="18"/>
        </w:rPr>
        <w:tab/>
      </w:r>
      <w:r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scarso </w:t>
      </w:r>
    </w:p>
    <w:p w14:paraId="259BDCB6" w14:textId="77777777" w:rsidR="00975FBF" w:rsidRPr="00975FBF" w:rsidRDefault="00975FBF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6"/>
          <w:szCs w:val="6"/>
        </w:rPr>
      </w:pPr>
    </w:p>
    <w:p w14:paraId="676EFA32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4- ATTENZIONE </w:t>
      </w: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ab/>
        <w:t xml:space="preserve">5– RAPPORTI INTERPERSONALI </w:t>
      </w:r>
    </w:p>
    <w:p w14:paraId="27814654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prolungata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socializza con tutti</w:t>
      </w:r>
    </w:p>
    <w:p w14:paraId="2573C927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adeguata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socializza solo con un gruppo ristretto di alunni</w:t>
      </w:r>
    </w:p>
    <w:p w14:paraId="65F89F54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discontinua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ha problemi di socializzazione perché _______________________________</w:t>
      </w:r>
    </w:p>
    <w:p w14:paraId="0E054245" w14:textId="77777777" w:rsidR="001C1EB1" w:rsidRPr="00975FBF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</w:t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scarsa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 xml:space="preserve">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</w:p>
    <w:p w14:paraId="7ACC01FE" w14:textId="77777777" w:rsidR="00975FBF" w:rsidRPr="00975FBF" w:rsidRDefault="00975FBF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/>
          <w:bCs/>
          <w:color w:val="000000"/>
          <w:sz w:val="6"/>
          <w:szCs w:val="6"/>
        </w:rPr>
      </w:pPr>
    </w:p>
    <w:p w14:paraId="7F755E90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6 – PARTECIPAZIONE SCOLASTICA </w:t>
      </w:r>
    </w:p>
    <w:p w14:paraId="54B9ACBA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eastAsia="Calibri" w:cs="Calibri"/>
          <w:color w:val="000000"/>
          <w:sz w:val="18"/>
          <w:szCs w:val="18"/>
        </w:rPr>
        <w:t>□</w:t>
      </w:r>
      <w:r>
        <w:rPr>
          <w:rFonts w:ascii="Courier" w:eastAsiaTheme="minorHAnsi" w:hAnsi="Courier" w:cs="Courier"/>
          <w:color w:val="000000"/>
          <w:sz w:val="18"/>
          <w:szCs w:val="18"/>
        </w:rPr>
        <w:t xml:space="preserve">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attiva e produttiva </w:t>
      </w:r>
    </w:p>
    <w:p w14:paraId="7224437E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eastAsia="Calibri" w:cs="Calibri"/>
          <w:color w:val="000000"/>
          <w:sz w:val="18"/>
          <w:szCs w:val="18"/>
        </w:rPr>
        <w:t>□</w:t>
      </w:r>
      <w:r>
        <w:rPr>
          <w:rFonts w:ascii="Courier" w:eastAsiaTheme="minorHAnsi" w:hAnsi="Courier" w:cs="Courier"/>
          <w:color w:val="000000"/>
          <w:sz w:val="18"/>
          <w:szCs w:val="18"/>
        </w:rPr>
        <w:t xml:space="preserve">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adeguata </w:t>
      </w:r>
    </w:p>
    <w:p w14:paraId="743E3680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eastAsia="Calibri" w:cs="Calibri"/>
          <w:color w:val="000000"/>
          <w:sz w:val="18"/>
          <w:szCs w:val="18"/>
        </w:rPr>
        <w:t>□</w:t>
      </w:r>
      <w:r>
        <w:rPr>
          <w:rFonts w:ascii="Courier" w:eastAsiaTheme="minorHAnsi" w:hAnsi="Courier" w:cs="Courier"/>
          <w:color w:val="000000"/>
          <w:sz w:val="18"/>
          <w:szCs w:val="18"/>
        </w:rPr>
        <w:t xml:space="preserve">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positiva solo se sollecitata </w:t>
      </w:r>
    </w:p>
    <w:p w14:paraId="11BDC4EA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eastAsia="Calibri" w:cs="Calibri"/>
          <w:color w:val="000000"/>
          <w:sz w:val="18"/>
          <w:szCs w:val="18"/>
        </w:rPr>
        <w:t>□</w:t>
      </w:r>
      <w:r>
        <w:rPr>
          <w:rFonts w:ascii="Courier" w:eastAsiaTheme="minorHAnsi" w:hAnsi="Courier" w:cs="Courier"/>
          <w:color w:val="000000"/>
          <w:sz w:val="18"/>
          <w:szCs w:val="18"/>
        </w:rPr>
        <w:t xml:space="preserve">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superficiale </w:t>
      </w:r>
    </w:p>
    <w:p w14:paraId="3837F497" w14:textId="77777777" w:rsidR="001C1EB1" w:rsidRPr="00855E0A" w:rsidRDefault="001C1EB1" w:rsidP="00855E0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ascii="Courier" w:eastAsiaTheme="minorHAnsi" w:hAnsi="Courier" w:cs="Courier"/>
          <w:color w:val="000000"/>
          <w:kern w:val="1"/>
          <w:sz w:val="18"/>
          <w:szCs w:val="18"/>
        </w:rPr>
        <w:tab/>
      </w:r>
      <w:r w:rsidRPr="00F81037">
        <w:rPr>
          <w:rFonts w:eastAsia="Calibri" w:cs="Calibri"/>
          <w:color w:val="000000"/>
          <w:sz w:val="18"/>
          <w:szCs w:val="18"/>
        </w:rPr>
        <w:t>□</w:t>
      </w:r>
      <w:r>
        <w:rPr>
          <w:rFonts w:ascii="Courier" w:eastAsiaTheme="minorHAnsi" w:hAnsi="Courier" w:cs="Courier"/>
          <w:color w:val="000000"/>
          <w:sz w:val="18"/>
          <w:szCs w:val="18"/>
        </w:rPr>
        <w:t xml:space="preserve">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scarsa </w:t>
      </w:r>
    </w:p>
    <w:p w14:paraId="55AF0571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7– AUTONOMIA </w:t>
      </w:r>
    </w:p>
    <w:p w14:paraId="3670AFEB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[ ]  è in grado di organizzarsi autonomamente e di portare a termine il lavoro </w:t>
      </w:r>
    </w:p>
    <w:p w14:paraId="1C19AB7B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è insicuro nell’organizzare e portare a termine il lavoro</w:t>
      </w:r>
    </w:p>
    <w:p w14:paraId="1FD450BF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ha bisogno di guida per impostare il proprio lavoro e di stimoli per portarlo termine </w:t>
      </w:r>
    </w:p>
    <w:p w14:paraId="2F2A78AB" w14:textId="77777777" w:rsidR="001C1EB1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non è in grado di organizzarsi e di portare a termine il lavoro, </w:t>
      </w:r>
      <w:r>
        <w:rPr>
          <w:rFonts w:ascii="Times" w:eastAsiaTheme="minorHAnsi" w:hAnsi="Times" w:cs="Times"/>
          <w:color w:val="000000"/>
          <w:sz w:val="18"/>
          <w:szCs w:val="18"/>
        </w:rPr>
        <w:t>anche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se guidato</w:t>
      </w:r>
    </w:p>
    <w:p w14:paraId="0B640454" w14:textId="77777777" w:rsidR="00E87D85" w:rsidRPr="00F81037" w:rsidRDefault="00E87D85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</w:p>
    <w:p w14:paraId="1706B394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8 – ANNOTAZIONI RIGUARDANTI L’AMBITO SOCIO-RELAZIONALE </w:t>
      </w:r>
    </w:p>
    <w:p w14:paraId="7723FCEB" w14:textId="77777777" w:rsidR="001C1EB1" w:rsidRPr="00F81037" w:rsidRDefault="001C1EB1" w:rsidP="001C1EB1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>(aspetti problematici relativi alla relazione con adulti/ coetanei e al comportamento)</w:t>
      </w:r>
    </w:p>
    <w:p w14:paraId="3AAAC081" w14:textId="77777777" w:rsidR="001C1EB1" w:rsidRPr="00D0302C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D0302C">
        <w:rPr>
          <w:rFonts w:ascii="Times" w:eastAsiaTheme="minorHAnsi" w:hAnsi="Times" w:cs="Times"/>
          <w:color w:val="000000"/>
          <w:sz w:val="18"/>
          <w:szCs w:val="18"/>
        </w:rPr>
        <w:t>(Descrivere in maniera dettagliata le problematiche esistenti ed eventualmente allegare una relazione)</w:t>
      </w:r>
    </w:p>
    <w:p w14:paraId="43A7D587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>__________________________________________________________________________________________________</w:t>
      </w:r>
      <w:r>
        <w:rPr>
          <w:rFonts w:ascii="Times" w:eastAsiaTheme="minorHAnsi" w:hAnsi="Times" w:cs="Times"/>
          <w:color w:val="000000"/>
          <w:sz w:val="18"/>
          <w:szCs w:val="18"/>
        </w:rPr>
        <w:t>_________________</w:t>
      </w:r>
    </w:p>
    <w:p w14:paraId="18B76C85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>__________________________________________________________________________________________________</w:t>
      </w:r>
      <w:r>
        <w:rPr>
          <w:rFonts w:ascii="Times" w:eastAsiaTheme="minorHAnsi" w:hAnsi="Times" w:cs="Times"/>
          <w:color w:val="000000"/>
          <w:sz w:val="18"/>
          <w:szCs w:val="18"/>
        </w:rPr>
        <w:t>_________________</w:t>
      </w:r>
    </w:p>
    <w:p w14:paraId="4FCAE0F0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>__________________________________________________________________________________________________</w:t>
      </w:r>
      <w:r>
        <w:rPr>
          <w:rFonts w:ascii="Times" w:eastAsiaTheme="minorHAnsi" w:hAnsi="Times" w:cs="Times"/>
          <w:color w:val="000000"/>
          <w:sz w:val="18"/>
          <w:szCs w:val="18"/>
        </w:rPr>
        <w:t>_________________</w:t>
      </w:r>
    </w:p>
    <w:p w14:paraId="4991C83E" w14:textId="77777777" w:rsidR="00E767D7" w:rsidRDefault="00E767D7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</w:p>
    <w:p w14:paraId="58DDCEF9" w14:textId="77777777" w:rsidR="00E767D7" w:rsidRDefault="00E767D7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</w:p>
    <w:p w14:paraId="4ADDEFAB" w14:textId="78BBD4C0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9 - INTERESSE DELLA FAMIGLIA: </w:t>
      </w:r>
    </w:p>
    <w:p w14:paraId="3F405115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costante</w:t>
      </w:r>
    </w:p>
    <w:p w14:paraId="217363EE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adeguato</w:t>
      </w:r>
    </w:p>
    <w:p w14:paraId="62CD5802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scarso </w:t>
      </w:r>
    </w:p>
    <w:p w14:paraId="7AB6278E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</w:p>
    <w:p w14:paraId="391862D4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/>
          <w:bCs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>10 – NOTE PARTICOLARI SULL’ALUNNO/</w:t>
      </w:r>
      <w:proofErr w:type="gramStart"/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>A :</w:t>
      </w:r>
      <w:proofErr w:type="gramEnd"/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 </w:t>
      </w:r>
    </w:p>
    <w:p w14:paraId="77943CBF" w14:textId="77777777" w:rsidR="001C1EB1" w:rsidRPr="00F81037" w:rsidRDefault="001C1EB1" w:rsidP="001C1EB1">
      <w:pPr>
        <w:widowControl w:val="0"/>
        <w:autoSpaceDE w:val="0"/>
        <w:autoSpaceDN w:val="0"/>
        <w:adjustRightInd w:val="0"/>
        <w:rPr>
          <w:rFonts w:ascii="Times" w:eastAsiaTheme="minorHAnsi" w:hAnsi="Times" w:cs="Times"/>
          <w:bCs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Cs/>
          <w:color w:val="000000"/>
          <w:sz w:val="18"/>
          <w:szCs w:val="18"/>
        </w:rPr>
        <w:t xml:space="preserve">(attitudini, interessi…) </w:t>
      </w:r>
    </w:p>
    <w:p w14:paraId="0CEB7482" w14:textId="77777777" w:rsidR="001C1EB1" w:rsidRPr="00F81037" w:rsidRDefault="001C1EB1" w:rsidP="001C1EB1">
      <w:pPr>
        <w:widowControl w:val="0"/>
        <w:autoSpaceDE w:val="0"/>
        <w:autoSpaceDN w:val="0"/>
        <w:adjustRightInd w:val="0"/>
        <w:rPr>
          <w:rFonts w:ascii="Times" w:eastAsiaTheme="minorHAnsi" w:hAnsi="Times" w:cs="Times"/>
          <w:bCs/>
          <w:color w:val="000000"/>
          <w:sz w:val="18"/>
          <w:szCs w:val="18"/>
        </w:rPr>
      </w:pPr>
    </w:p>
    <w:p w14:paraId="3FE1624A" w14:textId="77777777" w:rsidR="001C1EB1" w:rsidRPr="00F81037" w:rsidRDefault="001C1EB1" w:rsidP="001C1EB1">
      <w:pPr>
        <w:widowControl w:val="0"/>
        <w:autoSpaceDE w:val="0"/>
        <w:autoSpaceDN w:val="0"/>
        <w:adjustRightInd w:val="0"/>
        <w:rPr>
          <w:rFonts w:ascii="Times" w:eastAsiaTheme="minorHAnsi" w:hAnsi="Times" w:cs="Times"/>
          <w:b/>
          <w:bCs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>________________________________________________________________________</w:t>
      </w:r>
    </w:p>
    <w:p w14:paraId="44847A2A" w14:textId="77777777" w:rsidR="001C1EB1" w:rsidRPr="00F81037" w:rsidRDefault="001C1EB1" w:rsidP="001C1EB1">
      <w:pPr>
        <w:widowControl w:val="0"/>
        <w:autoSpaceDE w:val="0"/>
        <w:autoSpaceDN w:val="0"/>
        <w:adjustRightInd w:val="0"/>
        <w:rPr>
          <w:rFonts w:ascii="Times" w:eastAsiaTheme="minorHAnsi" w:hAnsi="Times" w:cs="Times"/>
          <w:b/>
          <w:bCs/>
          <w:color w:val="000000"/>
          <w:sz w:val="18"/>
          <w:szCs w:val="18"/>
        </w:rPr>
      </w:pPr>
    </w:p>
    <w:p w14:paraId="294F6976" w14:textId="77777777" w:rsidR="001C1EB1" w:rsidRPr="00F81037" w:rsidRDefault="001C1EB1" w:rsidP="001C1EB1">
      <w:pPr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b/>
          <w:bCs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>11. INCOMPATIBILITA’</w:t>
      </w:r>
    </w:p>
    <w:p w14:paraId="668DA34A" w14:textId="77777777" w:rsidR="001C1EB1" w:rsidRPr="00F81037" w:rsidRDefault="001C1EB1" w:rsidP="001C1EB1">
      <w:pPr>
        <w:autoSpaceDE w:val="0"/>
        <w:autoSpaceDN w:val="0"/>
        <w:adjustRightInd w:val="0"/>
        <w:spacing w:line="360" w:lineRule="auto"/>
        <w:ind w:right="-455"/>
        <w:rPr>
          <w:rFonts w:cs="Calibri"/>
          <w:sz w:val="18"/>
          <w:szCs w:val="18"/>
        </w:rPr>
      </w:pPr>
      <w:r w:rsidRPr="00F81037">
        <w:rPr>
          <w:rFonts w:cs="Calibri"/>
          <w:sz w:val="18"/>
          <w:szCs w:val="18"/>
        </w:rPr>
        <w:t xml:space="preserve">È opportuno che l’alunno/a </w:t>
      </w:r>
      <w:r w:rsidRPr="00F81037">
        <w:rPr>
          <w:rFonts w:ascii="Calibri-Bold" w:hAnsi="Calibri-Bold" w:cs="Calibri-Bold"/>
          <w:b/>
          <w:bCs/>
          <w:sz w:val="18"/>
          <w:szCs w:val="18"/>
        </w:rPr>
        <w:t xml:space="preserve">NON SIA </w:t>
      </w:r>
      <w:r w:rsidRPr="00F81037">
        <w:rPr>
          <w:rFonts w:cs="Calibri"/>
          <w:sz w:val="18"/>
          <w:szCs w:val="18"/>
        </w:rPr>
        <w:t>inserito nella stessa classe con i seguenti alunni …………………………………………………………………………</w:t>
      </w:r>
    </w:p>
    <w:p w14:paraId="62BE3C66" w14:textId="77777777" w:rsidR="001C1EB1" w:rsidRPr="00F81037" w:rsidRDefault="001C1EB1" w:rsidP="001C1EB1">
      <w:pPr>
        <w:pStyle w:val="Default"/>
        <w:spacing w:line="360" w:lineRule="auto"/>
        <w:rPr>
          <w:rFonts w:ascii="Times" w:hAnsi="Times" w:cs="Times"/>
          <w:b/>
          <w:bCs/>
          <w:sz w:val="18"/>
          <w:szCs w:val="18"/>
        </w:rPr>
      </w:pPr>
      <w:r w:rsidRPr="00F81037">
        <w:rPr>
          <w:rFonts w:ascii="Times" w:hAnsi="Times" w:cs="Times"/>
          <w:b/>
          <w:bCs/>
          <w:sz w:val="18"/>
          <w:szCs w:val="18"/>
        </w:rPr>
        <w:t xml:space="preserve">(descrivere </w:t>
      </w:r>
      <w:r>
        <w:rPr>
          <w:rFonts w:ascii="Times" w:hAnsi="Times" w:cs="Times"/>
          <w:b/>
          <w:bCs/>
          <w:sz w:val="18"/>
          <w:szCs w:val="18"/>
        </w:rPr>
        <w:t xml:space="preserve">in maniera dettagliata </w:t>
      </w:r>
      <w:r w:rsidRPr="00F81037">
        <w:rPr>
          <w:rFonts w:ascii="Times" w:hAnsi="Times" w:cs="Times"/>
          <w:b/>
          <w:bCs/>
          <w:sz w:val="18"/>
          <w:szCs w:val="18"/>
        </w:rPr>
        <w:t xml:space="preserve">gli episodi </w:t>
      </w:r>
      <w:r>
        <w:rPr>
          <w:rFonts w:ascii="Times" w:hAnsi="Times" w:cs="Times"/>
          <w:b/>
          <w:bCs/>
          <w:sz w:val="18"/>
          <w:szCs w:val="18"/>
        </w:rPr>
        <w:t>che si sono verificati ed eventualmente allegare una relazione)</w:t>
      </w:r>
    </w:p>
    <w:p w14:paraId="37201230" w14:textId="77777777" w:rsidR="001C1EB1" w:rsidRPr="00F81037" w:rsidRDefault="001C1EB1" w:rsidP="001C1EB1">
      <w:pPr>
        <w:pStyle w:val="Default"/>
        <w:spacing w:line="360" w:lineRule="auto"/>
        <w:rPr>
          <w:rFonts w:ascii="Times" w:hAnsi="Times" w:cs="Times"/>
          <w:b/>
          <w:bCs/>
          <w:sz w:val="18"/>
          <w:szCs w:val="18"/>
        </w:rPr>
      </w:pPr>
      <w:r w:rsidRPr="00F81037">
        <w:rPr>
          <w:rFonts w:ascii="Times" w:hAnsi="Times" w:cs="Times"/>
          <w:b/>
          <w:bCs/>
          <w:sz w:val="18"/>
          <w:szCs w:val="18"/>
        </w:rPr>
        <w:t>_________________________________________________________________________________________</w:t>
      </w:r>
      <w:r>
        <w:rPr>
          <w:rFonts w:ascii="Times" w:hAnsi="Times" w:cs="Times"/>
          <w:b/>
          <w:bCs/>
          <w:sz w:val="18"/>
          <w:szCs w:val="18"/>
        </w:rPr>
        <w:t>___________________</w:t>
      </w:r>
    </w:p>
    <w:p w14:paraId="64667BF3" w14:textId="77777777" w:rsidR="001C1EB1" w:rsidRPr="00F81037" w:rsidRDefault="001C1EB1" w:rsidP="001C1EB1">
      <w:pPr>
        <w:pStyle w:val="Default"/>
        <w:spacing w:line="360" w:lineRule="auto"/>
        <w:rPr>
          <w:rFonts w:ascii="Times" w:hAnsi="Times" w:cs="Times"/>
          <w:b/>
          <w:bCs/>
          <w:sz w:val="18"/>
          <w:szCs w:val="18"/>
        </w:rPr>
      </w:pPr>
      <w:r w:rsidRPr="00F81037">
        <w:rPr>
          <w:rFonts w:ascii="Times" w:hAnsi="Times" w:cs="Times"/>
          <w:b/>
          <w:bCs/>
          <w:sz w:val="18"/>
          <w:szCs w:val="18"/>
        </w:rPr>
        <w:t>_________________________________________________________________________________________</w:t>
      </w:r>
      <w:r>
        <w:rPr>
          <w:rFonts w:ascii="Times" w:hAnsi="Times" w:cs="Times"/>
          <w:b/>
          <w:bCs/>
          <w:sz w:val="18"/>
          <w:szCs w:val="18"/>
        </w:rPr>
        <w:t>___________________</w:t>
      </w:r>
    </w:p>
    <w:p w14:paraId="4AAE022D" w14:textId="77777777" w:rsidR="001C1EB1" w:rsidRPr="00F81037" w:rsidRDefault="001C1EB1" w:rsidP="001C1EB1">
      <w:pPr>
        <w:pStyle w:val="Default"/>
        <w:spacing w:line="360" w:lineRule="auto"/>
        <w:rPr>
          <w:rFonts w:ascii="Times" w:hAnsi="Times" w:cs="Times"/>
          <w:b/>
          <w:bCs/>
          <w:sz w:val="18"/>
          <w:szCs w:val="18"/>
        </w:rPr>
      </w:pPr>
      <w:r w:rsidRPr="00F81037">
        <w:rPr>
          <w:rFonts w:ascii="Times" w:hAnsi="Times" w:cs="Times"/>
          <w:b/>
          <w:bCs/>
          <w:sz w:val="18"/>
          <w:szCs w:val="18"/>
        </w:rPr>
        <w:t>_________________________________________________________________________________________</w:t>
      </w:r>
      <w:r>
        <w:rPr>
          <w:rFonts w:ascii="Times" w:hAnsi="Times" w:cs="Times"/>
          <w:b/>
          <w:bCs/>
          <w:sz w:val="18"/>
          <w:szCs w:val="18"/>
        </w:rPr>
        <w:t>___________________</w:t>
      </w:r>
    </w:p>
    <w:p w14:paraId="10965D94" w14:textId="77777777" w:rsidR="001C1EB1" w:rsidRPr="00F81037" w:rsidRDefault="001C1EB1" w:rsidP="001C1EB1">
      <w:pPr>
        <w:pStyle w:val="Default"/>
        <w:spacing w:line="360" w:lineRule="auto"/>
        <w:rPr>
          <w:rFonts w:ascii="Times" w:hAnsi="Times" w:cs="Times"/>
          <w:b/>
          <w:bCs/>
          <w:sz w:val="18"/>
          <w:szCs w:val="18"/>
        </w:rPr>
      </w:pPr>
      <w:r w:rsidRPr="00F81037">
        <w:rPr>
          <w:rFonts w:ascii="Times" w:hAnsi="Times" w:cs="Times"/>
          <w:b/>
          <w:bCs/>
          <w:sz w:val="18"/>
          <w:szCs w:val="18"/>
        </w:rPr>
        <w:t>_________________________________________________________________________________________</w:t>
      </w:r>
      <w:r>
        <w:rPr>
          <w:rFonts w:ascii="Times" w:hAnsi="Times" w:cs="Times"/>
          <w:b/>
          <w:bCs/>
          <w:sz w:val="18"/>
          <w:szCs w:val="18"/>
        </w:rPr>
        <w:t>___________________</w:t>
      </w:r>
    </w:p>
    <w:p w14:paraId="7390B973" w14:textId="77777777" w:rsidR="001C1EB1" w:rsidRPr="00F81037" w:rsidRDefault="001C1EB1" w:rsidP="001C1EB1">
      <w:pPr>
        <w:pStyle w:val="Default"/>
        <w:spacing w:line="360" w:lineRule="auto"/>
        <w:rPr>
          <w:rFonts w:asciiTheme="minorHAnsi" w:hAnsiTheme="minorHAnsi"/>
          <w:b/>
          <w:bCs/>
          <w:sz w:val="18"/>
          <w:szCs w:val="18"/>
        </w:rPr>
      </w:pPr>
      <w:r w:rsidRPr="00F81037">
        <w:rPr>
          <w:rFonts w:ascii="Times" w:hAnsi="Times" w:cs="Times"/>
          <w:b/>
          <w:bCs/>
          <w:sz w:val="18"/>
          <w:szCs w:val="18"/>
        </w:rPr>
        <w:t xml:space="preserve">12 - SEGNALAZIONI PARTICOLARI </w:t>
      </w:r>
    </w:p>
    <w:p w14:paraId="122763F2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Disturbo specifico di apprendimento (</w:t>
      </w:r>
      <w:r w:rsidRPr="00F81037">
        <w:rPr>
          <w:rFonts w:eastAsia="Calibri" w:cs="Calibri"/>
          <w:color w:val="000000"/>
          <w:sz w:val="18"/>
          <w:szCs w:val="18"/>
        </w:rPr>
        <w:t xml:space="preserve">□ 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>dislessia,</w:t>
      </w:r>
      <w:r w:rsidRPr="00F81037">
        <w:rPr>
          <w:rFonts w:eastAsia="Calibri" w:cs="Calibri"/>
          <w:color w:val="000000"/>
          <w:sz w:val="18"/>
          <w:szCs w:val="18"/>
        </w:rPr>
        <w:t xml:space="preserve"> □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disgrafia,</w:t>
      </w:r>
      <w:r w:rsidRPr="00F81037">
        <w:rPr>
          <w:rFonts w:eastAsia="Calibri" w:cs="Calibri"/>
          <w:color w:val="000000"/>
          <w:sz w:val="18"/>
          <w:szCs w:val="18"/>
        </w:rPr>
        <w:t xml:space="preserve"> □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discalculia,</w:t>
      </w:r>
      <w:r w:rsidRPr="00F81037">
        <w:rPr>
          <w:rFonts w:eastAsia="Calibri" w:cs="Calibri"/>
          <w:color w:val="000000"/>
          <w:sz w:val="18"/>
          <w:szCs w:val="18"/>
        </w:rPr>
        <w:t xml:space="preserve"> □</w:t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disortografia)</w:t>
      </w:r>
    </w:p>
    <w:p w14:paraId="0C31F570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Disturbo del linguaggio</w:t>
      </w:r>
    </w:p>
    <w:p w14:paraId="73A177D7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Disturbo delle abilità non verbali</w:t>
      </w:r>
    </w:p>
    <w:p w14:paraId="147F6F1D" w14:textId="77777777" w:rsidR="001C1EB1" w:rsidRPr="00F81037" w:rsidRDefault="001C1EB1" w:rsidP="001C1EB1">
      <w:pPr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ADHD (disturbo da deficit dell’attenzione e iperattività)</w:t>
      </w:r>
    </w:p>
    <w:p w14:paraId="77D676AF" w14:textId="77777777" w:rsidR="001C1EB1" w:rsidRPr="00F81037" w:rsidRDefault="001C1EB1" w:rsidP="001C1EB1">
      <w:pPr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</w:t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DOP(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>disturbo oppositivo-provocatorio)</w:t>
      </w:r>
    </w:p>
    <w:p w14:paraId="79941EE4" w14:textId="77777777" w:rsidR="001C1EB1" w:rsidRPr="00F81037" w:rsidRDefault="001C1EB1" w:rsidP="001C1EB1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BES (con diagnosi)</w:t>
      </w:r>
    </w:p>
    <w:p w14:paraId="427212D4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BES (senza diagnosi, ma con delibera motivata dal Consiglio di Classe/Interclasse)</w:t>
      </w:r>
    </w:p>
    <w:p w14:paraId="2D492E8D" w14:textId="77777777" w:rsidR="001C1EB1" w:rsidRPr="00F81037" w:rsidRDefault="001C1EB1" w:rsidP="001C1EB1">
      <w:pPr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Predisposizione di PDP firmato dalla famiglia</w:t>
      </w:r>
    </w:p>
    <w:p w14:paraId="66BBBF83" w14:textId="16842334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 Predisposizione di PDP NON firmato dalla famiglia</w:t>
      </w:r>
    </w:p>
    <w:p w14:paraId="4BAEEF5D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>ALTRO....</w:t>
      </w:r>
      <w:proofErr w:type="gramEnd"/>
      <w:r w:rsidRPr="00F81037">
        <w:rPr>
          <w:rFonts w:ascii="Times" w:eastAsiaTheme="minorHAnsi" w:hAnsi="Times" w:cs="Times"/>
          <w:b/>
          <w:bCs/>
          <w:color w:val="000000"/>
          <w:sz w:val="18"/>
          <w:szCs w:val="18"/>
        </w:rPr>
        <w:t xml:space="preserve">. </w:t>
      </w:r>
    </w:p>
    <w:p w14:paraId="11219669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disabile (Legge 104/1992)</w:t>
      </w:r>
    </w:p>
    <w:p w14:paraId="5093E288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ripetente </w:t>
      </w:r>
    </w:p>
    <w:p w14:paraId="54665193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difficoltà comportamentali/relazionali</w:t>
      </w:r>
    </w:p>
    <w:p w14:paraId="745449E5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problemi di salute (</w:t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specificare:_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>______________________________________________________)</w:t>
      </w:r>
    </w:p>
    <w:p w14:paraId="60A3B9B2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svantaggio Socio-economico</w:t>
      </w:r>
    </w:p>
    <w:p w14:paraId="0417C3E6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svantaggio Linguistico</w:t>
      </w:r>
    </w:p>
    <w:p w14:paraId="1EC3070E" w14:textId="77777777" w:rsidR="001C1EB1" w:rsidRPr="00F81037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svantaggio Culturale</w:t>
      </w:r>
    </w:p>
    <w:p w14:paraId="3AF255EA" w14:textId="66474D91" w:rsidR="001C1EB1" w:rsidRDefault="001C1EB1" w:rsidP="001C1E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Times" w:eastAsiaTheme="minorHAnsi" w:hAnsi="Times" w:cs="Times"/>
          <w:color w:val="000000"/>
          <w:sz w:val="18"/>
          <w:szCs w:val="18"/>
        </w:rPr>
      </w:pP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[ ]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 xml:space="preserve"> allergie e/ intolleranze (</w:t>
      </w:r>
      <w:proofErr w:type="gramStart"/>
      <w:r w:rsidRPr="00F81037">
        <w:rPr>
          <w:rFonts w:ascii="Times" w:eastAsiaTheme="minorHAnsi" w:hAnsi="Times" w:cs="Times"/>
          <w:color w:val="000000"/>
          <w:sz w:val="18"/>
          <w:szCs w:val="18"/>
        </w:rPr>
        <w:t>specificare:_</w:t>
      </w:r>
      <w:proofErr w:type="gramEnd"/>
      <w:r w:rsidRPr="00F81037">
        <w:rPr>
          <w:rFonts w:ascii="Times" w:eastAsiaTheme="minorHAnsi" w:hAnsi="Times" w:cs="Times"/>
          <w:color w:val="000000"/>
          <w:sz w:val="18"/>
          <w:szCs w:val="18"/>
        </w:rPr>
        <w:t>______________________________________________________)</w:t>
      </w:r>
    </w:p>
    <w:p w14:paraId="58779F0C" w14:textId="2794A001" w:rsidR="008E58B5" w:rsidRPr="008E58B5" w:rsidRDefault="008E58B5" w:rsidP="008E58B5">
      <w:pPr>
        <w:autoSpaceDE w:val="0"/>
        <w:autoSpaceDN w:val="0"/>
        <w:adjustRightInd w:val="0"/>
        <w:spacing w:line="360" w:lineRule="auto"/>
        <w:ind w:right="-455"/>
        <w:rPr>
          <w:rFonts w:cs="Calibri"/>
          <w:sz w:val="18"/>
          <w:szCs w:val="18"/>
        </w:rPr>
      </w:pPr>
      <w:r>
        <w:rPr>
          <w:rFonts w:ascii="Times" w:eastAsiaTheme="minorHAnsi" w:hAnsi="Times" w:cs="Times"/>
          <w:color w:val="000000"/>
          <w:sz w:val="18"/>
          <w:szCs w:val="18"/>
        </w:rPr>
        <w:t xml:space="preserve">SOLO PER GLI ALUNNI DISABILI: </w:t>
      </w:r>
      <w:r w:rsidRPr="00F81037">
        <w:rPr>
          <w:rFonts w:cs="Calibri"/>
          <w:sz w:val="18"/>
          <w:szCs w:val="18"/>
        </w:rPr>
        <w:t xml:space="preserve">È opportuno che l’alunno/a </w:t>
      </w:r>
      <w:r w:rsidRPr="00F81037">
        <w:rPr>
          <w:rFonts w:ascii="Calibri-Bold" w:hAnsi="Calibri-Bold" w:cs="Calibri-Bold"/>
          <w:b/>
          <w:bCs/>
          <w:sz w:val="18"/>
          <w:szCs w:val="18"/>
        </w:rPr>
        <w:t xml:space="preserve">SIA </w:t>
      </w:r>
      <w:r w:rsidRPr="00F81037">
        <w:rPr>
          <w:rFonts w:cs="Calibri"/>
          <w:sz w:val="18"/>
          <w:szCs w:val="18"/>
        </w:rPr>
        <w:t>inserito nella stessa classe con i</w:t>
      </w:r>
      <w:r w:rsidR="003A7207">
        <w:rPr>
          <w:rFonts w:cs="Calibri"/>
          <w:sz w:val="18"/>
          <w:szCs w:val="18"/>
        </w:rPr>
        <w:t>l</w:t>
      </w:r>
      <w:r w:rsidRPr="00F81037">
        <w:rPr>
          <w:rFonts w:cs="Calibri"/>
          <w:sz w:val="18"/>
          <w:szCs w:val="18"/>
        </w:rPr>
        <w:t xml:space="preserve"> seguent</w:t>
      </w:r>
      <w:r w:rsidR="003A7207">
        <w:rPr>
          <w:rFonts w:cs="Calibri"/>
          <w:sz w:val="18"/>
          <w:szCs w:val="18"/>
        </w:rPr>
        <w:t>e</w:t>
      </w:r>
      <w:r w:rsidRPr="00F81037">
        <w:rPr>
          <w:rFonts w:cs="Calibri"/>
          <w:sz w:val="18"/>
          <w:szCs w:val="18"/>
        </w:rPr>
        <w:t xml:space="preserve"> alunn</w:t>
      </w:r>
      <w:r w:rsidR="003A7207">
        <w:rPr>
          <w:rFonts w:cs="Calibri"/>
          <w:sz w:val="18"/>
          <w:szCs w:val="18"/>
        </w:rPr>
        <w:t xml:space="preserve">o </w:t>
      </w:r>
      <w:r w:rsidRPr="00F81037">
        <w:rPr>
          <w:rFonts w:cs="Calibri"/>
          <w:sz w:val="18"/>
          <w:szCs w:val="18"/>
        </w:rPr>
        <w:t>…………………………………………………………………………</w:t>
      </w:r>
      <w:r>
        <w:rPr>
          <w:rFonts w:cs="Calibri"/>
          <w:sz w:val="18"/>
          <w:szCs w:val="18"/>
        </w:rPr>
        <w:t>…………………………………………………………</w:t>
      </w:r>
    </w:p>
    <w:p w14:paraId="7DD6C3D3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GLI INSEGNANTI</w:t>
      </w:r>
    </w:p>
    <w:p w14:paraId="33238358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_____________________________</w:t>
      </w:r>
    </w:p>
    <w:p w14:paraId="74728D06" w14:textId="06B48559" w:rsidR="001C1EB1" w:rsidRPr="00F81037" w:rsidRDefault="00E767D7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>
        <w:rPr>
          <w:rFonts w:ascii="Times" w:eastAsiaTheme="minorHAnsi" w:hAnsi="Times" w:cs="Times"/>
          <w:color w:val="000000"/>
          <w:sz w:val="18"/>
          <w:szCs w:val="18"/>
        </w:rPr>
        <w:t>Teverola</w:t>
      </w:r>
      <w:r w:rsidR="001C1EB1" w:rsidRPr="00F81037">
        <w:rPr>
          <w:rFonts w:ascii="Times" w:eastAsiaTheme="minorHAnsi" w:hAnsi="Times" w:cs="Times"/>
          <w:color w:val="000000"/>
          <w:sz w:val="18"/>
          <w:szCs w:val="18"/>
        </w:rPr>
        <w:t>, …………………….</w:t>
      </w:r>
      <w:r w:rsidR="001C1EB1"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="001C1EB1"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="001C1EB1"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="001C1EB1" w:rsidRPr="00F81037">
        <w:rPr>
          <w:rFonts w:ascii="Times" w:eastAsiaTheme="minorHAnsi" w:hAnsi="Times" w:cs="Times"/>
          <w:color w:val="000000"/>
          <w:sz w:val="18"/>
          <w:szCs w:val="18"/>
        </w:rPr>
        <w:tab/>
        <w:t>_____________________________</w:t>
      </w:r>
    </w:p>
    <w:p w14:paraId="69991903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_____________________________</w:t>
      </w:r>
    </w:p>
    <w:p w14:paraId="31616F6B" w14:textId="77777777" w:rsidR="001C1EB1" w:rsidRPr="00F81037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_____________________________</w:t>
      </w:r>
    </w:p>
    <w:p w14:paraId="01FC21DC" w14:textId="77777777" w:rsidR="00855E0A" w:rsidRDefault="001C1EB1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</w:r>
      <w:r w:rsidRPr="00F81037">
        <w:rPr>
          <w:rFonts w:ascii="Times" w:eastAsiaTheme="minorHAnsi" w:hAnsi="Times" w:cs="Times"/>
          <w:color w:val="000000"/>
          <w:sz w:val="18"/>
          <w:szCs w:val="18"/>
        </w:rPr>
        <w:tab/>
        <w:t>_____________________________</w:t>
      </w:r>
    </w:p>
    <w:p w14:paraId="40AB9B10" w14:textId="77777777" w:rsidR="00855E0A" w:rsidRDefault="00855E0A">
      <w:pPr>
        <w:spacing w:after="160" w:line="259" w:lineRule="auto"/>
        <w:rPr>
          <w:rFonts w:ascii="Times" w:eastAsiaTheme="minorHAnsi" w:hAnsi="Times" w:cs="Times"/>
          <w:color w:val="000000"/>
          <w:sz w:val="18"/>
          <w:szCs w:val="18"/>
        </w:rPr>
      </w:pPr>
      <w:r>
        <w:rPr>
          <w:rFonts w:ascii="Times" w:eastAsiaTheme="minorHAnsi" w:hAnsi="Times" w:cs="Times"/>
          <w:color w:val="000000"/>
          <w:sz w:val="18"/>
          <w:szCs w:val="18"/>
        </w:rPr>
        <w:lastRenderedPageBreak/>
        <w:br w:type="page"/>
      </w:r>
    </w:p>
    <w:p w14:paraId="126879C1" w14:textId="77777777" w:rsidR="00855E0A" w:rsidRDefault="00855E0A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</w:p>
    <w:p w14:paraId="4D13896D" w14:textId="77777777" w:rsidR="00855E0A" w:rsidRDefault="00855E0A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</w:p>
    <w:p w14:paraId="4F66966C" w14:textId="67970DAE" w:rsidR="00855E0A" w:rsidRPr="0093788C" w:rsidRDefault="00855E0A" w:rsidP="001C1EB1">
      <w:pPr>
        <w:widowControl w:val="0"/>
        <w:autoSpaceDE w:val="0"/>
        <w:autoSpaceDN w:val="0"/>
        <w:adjustRightInd w:val="0"/>
        <w:spacing w:line="360" w:lineRule="auto"/>
        <w:rPr>
          <w:rFonts w:ascii="Times" w:eastAsiaTheme="minorHAnsi" w:hAnsi="Times" w:cs="Times"/>
          <w:color w:val="000000"/>
          <w:sz w:val="18"/>
          <w:szCs w:val="18"/>
        </w:rPr>
      </w:pPr>
    </w:p>
    <w:p w14:paraId="2DA57BE9" w14:textId="77777777" w:rsidR="00486FCD" w:rsidRDefault="00486FCD"/>
    <w:sectPr w:rsidR="00486FCD" w:rsidSect="009C1710">
      <w:pgSz w:w="11900" w:h="16840"/>
      <w:pgMar w:top="284" w:right="720" w:bottom="24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2A5659"/>
    <w:multiLevelType w:val="hybridMultilevel"/>
    <w:tmpl w:val="02FCCF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808111">
    <w:abstractNumId w:val="0"/>
  </w:num>
  <w:num w:numId="2" w16cid:durableId="1980304781">
    <w:abstractNumId w:val="1"/>
  </w:num>
  <w:num w:numId="3" w16cid:durableId="2023042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B1"/>
    <w:rsid w:val="000D3E71"/>
    <w:rsid w:val="00165F4A"/>
    <w:rsid w:val="001C1EB1"/>
    <w:rsid w:val="00225843"/>
    <w:rsid w:val="002A4EA0"/>
    <w:rsid w:val="003A7207"/>
    <w:rsid w:val="00441D67"/>
    <w:rsid w:val="00486FCD"/>
    <w:rsid w:val="00577104"/>
    <w:rsid w:val="00855E0A"/>
    <w:rsid w:val="008E58B5"/>
    <w:rsid w:val="00975FBF"/>
    <w:rsid w:val="009A5373"/>
    <w:rsid w:val="009C1710"/>
    <w:rsid w:val="009F035D"/>
    <w:rsid w:val="00A944AD"/>
    <w:rsid w:val="00B925C0"/>
    <w:rsid w:val="00C45E87"/>
    <w:rsid w:val="00C9676E"/>
    <w:rsid w:val="00DA5D94"/>
    <w:rsid w:val="00E767D7"/>
    <w:rsid w:val="00E87D85"/>
    <w:rsid w:val="00EC518D"/>
    <w:rsid w:val="00EE762B"/>
    <w:rsid w:val="00F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12CC"/>
  <w15:chartTrackingRefBased/>
  <w15:docId w15:val="{26AA1FC0-4510-405C-93C4-63C35D48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1EB1"/>
    <w:pPr>
      <w:ind w:left="720"/>
      <w:contextualSpacing/>
    </w:pPr>
  </w:style>
  <w:style w:type="character" w:styleId="Collegamentoipertestuale">
    <w:name w:val="Hyperlink"/>
    <w:basedOn w:val="Carpredefinitoparagrafo"/>
    <w:rsid w:val="001C1EB1"/>
    <w:rPr>
      <w:rFonts w:cs="Times New Roman"/>
      <w:color w:val="0000FF"/>
      <w:u w:val="single"/>
    </w:rPr>
  </w:style>
  <w:style w:type="paragraph" w:customStyle="1" w:styleId="Default">
    <w:name w:val="Default"/>
    <w:rsid w:val="001C1E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C1EB1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A4EA0"/>
    <w:pPr>
      <w:widowControl w:val="0"/>
      <w:autoSpaceDE w:val="0"/>
      <w:autoSpaceDN w:val="0"/>
    </w:pPr>
    <w:rPr>
      <w:rFonts w:ascii="Verdana" w:eastAsia="Verdana" w:hAnsi="Verdana" w:cs="Verdan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A4EA0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nunzia.moschella@outlook.com</dc:creator>
  <cp:keywords/>
  <dc:description/>
  <cp:lastModifiedBy>utente</cp:lastModifiedBy>
  <cp:revision>2</cp:revision>
  <cp:lastPrinted>2025-06-11T09:29:00Z</cp:lastPrinted>
  <dcterms:created xsi:type="dcterms:W3CDTF">2025-06-11T09:34:00Z</dcterms:created>
  <dcterms:modified xsi:type="dcterms:W3CDTF">2025-06-11T09:34:00Z</dcterms:modified>
</cp:coreProperties>
</file>